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4A36" w14:textId="77777777" w:rsidR="00B42430" w:rsidRDefault="00614142">
      <w:pPr>
        <w:pStyle w:val="BodyText"/>
        <w:ind w:left="2736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2FF6572" wp14:editId="0AE38894">
                <wp:simplePos x="0" y="0"/>
                <wp:positionH relativeFrom="page">
                  <wp:posOffset>307340</wp:posOffset>
                </wp:positionH>
                <wp:positionV relativeFrom="page">
                  <wp:posOffset>184785</wp:posOffset>
                </wp:positionV>
                <wp:extent cx="7162800" cy="94488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800"/>
                          <a:chOff x="484" y="291"/>
                          <a:chExt cx="11280" cy="14880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4" y="291"/>
                            <a:ext cx="87" cy="29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70" y="305"/>
                            <a:ext cx="1110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70" y="363"/>
                            <a:ext cx="1110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677" y="291"/>
                            <a:ext cx="87" cy="29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8" y="291"/>
                            <a:ext cx="0" cy="1479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56" y="349"/>
                            <a:ext cx="0" cy="1473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750" y="291"/>
                            <a:ext cx="0" cy="1479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92" y="349"/>
                            <a:ext cx="0" cy="1473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484" y="15084"/>
                            <a:ext cx="87" cy="87"/>
                          </a:xfrm>
                          <a:custGeom>
                            <a:avLst/>
                            <a:gdLst>
                              <a:gd name="T0" fmla="+- 0 570 484"/>
                              <a:gd name="T1" fmla="*/ T0 w 87"/>
                              <a:gd name="T2" fmla="+- 0 15142 15085"/>
                              <a:gd name="T3" fmla="*/ 15142 h 87"/>
                              <a:gd name="T4" fmla="+- 0 513 484"/>
                              <a:gd name="T5" fmla="*/ T4 w 87"/>
                              <a:gd name="T6" fmla="+- 0 15142 15085"/>
                              <a:gd name="T7" fmla="*/ 15142 h 87"/>
                              <a:gd name="T8" fmla="+- 0 513 484"/>
                              <a:gd name="T9" fmla="*/ T8 w 87"/>
                              <a:gd name="T10" fmla="+- 0 15085 15085"/>
                              <a:gd name="T11" fmla="*/ 15085 h 87"/>
                              <a:gd name="T12" fmla="+- 0 484 484"/>
                              <a:gd name="T13" fmla="*/ T12 w 87"/>
                              <a:gd name="T14" fmla="+- 0 15085 15085"/>
                              <a:gd name="T15" fmla="*/ 15085 h 87"/>
                              <a:gd name="T16" fmla="+- 0 484 484"/>
                              <a:gd name="T17" fmla="*/ T16 w 87"/>
                              <a:gd name="T18" fmla="+- 0 15142 15085"/>
                              <a:gd name="T19" fmla="*/ 15142 h 87"/>
                              <a:gd name="T20" fmla="+- 0 484 484"/>
                              <a:gd name="T21" fmla="*/ T20 w 87"/>
                              <a:gd name="T22" fmla="+- 0 15171 15085"/>
                              <a:gd name="T23" fmla="*/ 15171 h 87"/>
                              <a:gd name="T24" fmla="+- 0 513 484"/>
                              <a:gd name="T25" fmla="*/ T24 w 87"/>
                              <a:gd name="T26" fmla="+- 0 15171 15085"/>
                              <a:gd name="T27" fmla="*/ 15171 h 87"/>
                              <a:gd name="T28" fmla="+- 0 570 484"/>
                              <a:gd name="T29" fmla="*/ T28 w 87"/>
                              <a:gd name="T30" fmla="+- 0 15171 15085"/>
                              <a:gd name="T31" fmla="*/ 15171 h 87"/>
                              <a:gd name="T32" fmla="+- 0 570 484"/>
                              <a:gd name="T33" fmla="*/ T32 w 87"/>
                              <a:gd name="T34" fmla="+- 0 15142 15085"/>
                              <a:gd name="T35" fmla="*/ 15142 h 87"/>
                              <a:gd name="T36" fmla="+- 0 570 484"/>
                              <a:gd name="T37" fmla="*/ T36 w 87"/>
                              <a:gd name="T38" fmla="+- 0 15085 15085"/>
                              <a:gd name="T39" fmla="*/ 15085 h 87"/>
                              <a:gd name="T40" fmla="+- 0 542 484"/>
                              <a:gd name="T41" fmla="*/ T40 w 87"/>
                              <a:gd name="T42" fmla="+- 0 15085 15085"/>
                              <a:gd name="T43" fmla="*/ 15085 h 87"/>
                              <a:gd name="T44" fmla="+- 0 542 484"/>
                              <a:gd name="T45" fmla="*/ T44 w 87"/>
                              <a:gd name="T46" fmla="+- 0 15113 15085"/>
                              <a:gd name="T47" fmla="*/ 15113 h 87"/>
                              <a:gd name="T48" fmla="+- 0 570 484"/>
                              <a:gd name="T49" fmla="*/ T48 w 87"/>
                              <a:gd name="T50" fmla="+- 0 15113 15085"/>
                              <a:gd name="T51" fmla="*/ 15113 h 87"/>
                              <a:gd name="T52" fmla="+- 0 570 484"/>
                              <a:gd name="T53" fmla="*/ T52 w 87"/>
                              <a:gd name="T54" fmla="+- 0 15085 15085"/>
                              <a:gd name="T55" fmla="*/ 15085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86" y="57"/>
                                </a:moveTo>
                                <a:lnTo>
                                  <a:pt x="29" y="57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0" y="86"/>
                                </a:lnTo>
                                <a:lnTo>
                                  <a:pt x="29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57"/>
                                </a:lnTo>
                                <a:moveTo>
                                  <a:pt x="86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28"/>
                                </a:lnTo>
                                <a:lnTo>
                                  <a:pt x="86" y="28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0" y="15157"/>
                            <a:ext cx="1110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0" y="15099"/>
                            <a:ext cx="1110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"/>
                        <wps:cNvSpPr>
                          <a:spLocks/>
                        </wps:cNvSpPr>
                        <wps:spPr bwMode="auto">
                          <a:xfrm>
                            <a:off x="11677" y="15084"/>
                            <a:ext cx="87" cy="87"/>
                          </a:xfrm>
                          <a:custGeom>
                            <a:avLst/>
                            <a:gdLst>
                              <a:gd name="T0" fmla="+- 0 11706 11678"/>
                              <a:gd name="T1" fmla="*/ T0 w 87"/>
                              <a:gd name="T2" fmla="+- 0 15085 15085"/>
                              <a:gd name="T3" fmla="*/ 15085 h 87"/>
                              <a:gd name="T4" fmla="+- 0 11678 11678"/>
                              <a:gd name="T5" fmla="*/ T4 w 87"/>
                              <a:gd name="T6" fmla="+- 0 15085 15085"/>
                              <a:gd name="T7" fmla="*/ 15085 h 87"/>
                              <a:gd name="T8" fmla="+- 0 11678 11678"/>
                              <a:gd name="T9" fmla="*/ T8 w 87"/>
                              <a:gd name="T10" fmla="+- 0 15113 15085"/>
                              <a:gd name="T11" fmla="*/ 15113 h 87"/>
                              <a:gd name="T12" fmla="+- 0 11706 11678"/>
                              <a:gd name="T13" fmla="*/ T12 w 87"/>
                              <a:gd name="T14" fmla="+- 0 15113 15085"/>
                              <a:gd name="T15" fmla="*/ 15113 h 87"/>
                              <a:gd name="T16" fmla="+- 0 11706 11678"/>
                              <a:gd name="T17" fmla="*/ T16 w 87"/>
                              <a:gd name="T18" fmla="+- 0 15085 15085"/>
                              <a:gd name="T19" fmla="*/ 15085 h 87"/>
                              <a:gd name="T20" fmla="+- 0 11764 11678"/>
                              <a:gd name="T21" fmla="*/ T20 w 87"/>
                              <a:gd name="T22" fmla="+- 0 15085 15085"/>
                              <a:gd name="T23" fmla="*/ 15085 h 87"/>
                              <a:gd name="T24" fmla="+- 0 11735 11678"/>
                              <a:gd name="T25" fmla="*/ T24 w 87"/>
                              <a:gd name="T26" fmla="+- 0 15085 15085"/>
                              <a:gd name="T27" fmla="*/ 15085 h 87"/>
                              <a:gd name="T28" fmla="+- 0 11735 11678"/>
                              <a:gd name="T29" fmla="*/ T28 w 87"/>
                              <a:gd name="T30" fmla="+- 0 15142 15085"/>
                              <a:gd name="T31" fmla="*/ 15142 h 87"/>
                              <a:gd name="T32" fmla="+- 0 11678 11678"/>
                              <a:gd name="T33" fmla="*/ T32 w 87"/>
                              <a:gd name="T34" fmla="+- 0 15142 15085"/>
                              <a:gd name="T35" fmla="*/ 15142 h 87"/>
                              <a:gd name="T36" fmla="+- 0 11678 11678"/>
                              <a:gd name="T37" fmla="*/ T36 w 87"/>
                              <a:gd name="T38" fmla="+- 0 15171 15085"/>
                              <a:gd name="T39" fmla="*/ 15171 h 87"/>
                              <a:gd name="T40" fmla="+- 0 11735 11678"/>
                              <a:gd name="T41" fmla="*/ T40 w 87"/>
                              <a:gd name="T42" fmla="+- 0 15171 15085"/>
                              <a:gd name="T43" fmla="*/ 15171 h 87"/>
                              <a:gd name="T44" fmla="+- 0 11764 11678"/>
                              <a:gd name="T45" fmla="*/ T44 w 87"/>
                              <a:gd name="T46" fmla="+- 0 15171 15085"/>
                              <a:gd name="T47" fmla="*/ 15171 h 87"/>
                              <a:gd name="T48" fmla="+- 0 11764 11678"/>
                              <a:gd name="T49" fmla="*/ T48 w 87"/>
                              <a:gd name="T50" fmla="+- 0 15142 15085"/>
                              <a:gd name="T51" fmla="*/ 15142 h 87"/>
                              <a:gd name="T52" fmla="+- 0 11764 11678"/>
                              <a:gd name="T53" fmla="*/ T52 w 87"/>
                              <a:gd name="T54" fmla="+- 0 15085 15085"/>
                              <a:gd name="T55" fmla="*/ 15085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28" y="28"/>
                                </a:lnTo>
                                <a:lnTo>
                                  <a:pt x="28" y="0"/>
                                </a:lnTo>
                                <a:moveTo>
                                  <a:pt x="86" y="0"/>
                                </a:moveTo>
                                <a:lnTo>
                                  <a:pt x="57" y="0"/>
                                </a:lnTo>
                                <a:lnTo>
                                  <a:pt x="57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86"/>
                                </a:lnTo>
                                <a:lnTo>
                                  <a:pt x="57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57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51A7C" id="Group 2" o:spid="_x0000_s1026" style="position:absolute;margin-left:24.2pt;margin-top:14.55pt;width:564pt;height:744pt;z-index:-251658240;mso-position-horizontal-relative:page;mso-position-vertical-relative:page" coordorigin="484,291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">
                <v:rect id="Rectangle 14" o:spid="_x0000_s1027" style="position:absolute;left:484;top:291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" fillcolor="#1f477b" stroked="f"/>
                <v:line id="Line 13" o:spid="_x0000_s1028" style="position:absolute;visibility:visible;mso-wrap-style:square" from="570,305" to="1167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" strokecolor="#1f477b" strokeweight="1.44pt"/>
                <v:line id="Line 12" o:spid="_x0000_s1029" style="position:absolute;visibility:visible;mso-wrap-style:square" from="570,363" to="11678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" strokecolor="#1f477b" strokeweight="1.44pt"/>
                <v:rect id="Rectangle 11" o:spid="_x0000_s1030" style="position:absolute;left:11677;top:291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" fillcolor="#1f477b" stroked="f"/>
                <v:line id="Line 10" o:spid="_x0000_s1031" style="position:absolute;visibility:visible;mso-wrap-style:square" from="498,291" to="498,1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" strokecolor="#1f477b" strokeweight="1.44pt"/>
                <v:line id="Line 9" o:spid="_x0000_s1032" style="position:absolute;visibility:visible;mso-wrap-style:square" from="556,349" to="556,1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" strokecolor="#1f477b" strokeweight="1.44pt"/>
                <v:line id="Line 8" o:spid="_x0000_s1033" style="position:absolute;visibility:visible;mso-wrap-style:square" from="11750,291" to="11750,1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" strokecolor="#1f477b" strokeweight="1.44pt"/>
                <v:line id="Line 7" o:spid="_x0000_s1034" style="position:absolute;visibility:visible;mso-wrap-style:square" from="11692,349" to="11692,1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" strokecolor="#1f477b" strokeweight="1.44pt"/>
                <v:shape id="AutoShape 6" o:spid="_x0000_s1035" style="position:absolute;left:484;top:15084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" path="m86,57r-57,l29,,,,,57,,86r29,l86,86r,-29m86,l58,r,28l86,28,86,e" fillcolor="#1f477b" stroked="f">
                  <v:path arrowok="t" o:connecttype="custom" o:connectlocs="86,15142;29,15142;29,15085;0,15085;0,15142;0,15171;29,15171;86,15171;86,15142;86,15085;58,15085;58,15113;86,15113;86,15085" o:connectangles="0,0,0,0,0,0,0,0,0,0,0,0,0,0"/>
                </v:shape>
                <v:line id="Line 5" o:spid="_x0000_s1036" style="position:absolute;visibility:visible;mso-wrap-style:square" from="570,15157" to="11678,15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" strokecolor="#1f477b" strokeweight="1.44pt"/>
                <v:line id="Line 4" o:spid="_x0000_s1037" style="position:absolute;visibility:visible;mso-wrap-style:square" from="570,15099" to="11678,15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" strokecolor="#1f477b" strokeweight="1.44pt"/>
                <v:shape id="AutoShape 3" o:spid="_x0000_s1038" style="position:absolute;left:11677;top:15084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" path="m28,l,,,28r28,l28,m86,l57,r,57l,57,,86r57,l86,86r,-29l86,e" fillcolor="#1f477b" stroked="f">
                  <v:path arrowok="t" o:connecttype="custom" o:connectlocs="28,15085;0,15085;0,15113;28,15113;28,15085;86,15085;57,15085;57,15142;0,15142;0,15171;57,15171;86,15171;86,15142;86,15085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5FB5827" wp14:editId="2671A776">
            <wp:extent cx="2962656" cy="6172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CC79F" w14:textId="77777777" w:rsidR="00B42430" w:rsidRDefault="00614142">
      <w:pPr>
        <w:spacing w:before="10"/>
        <w:ind w:left="3104" w:right="2843"/>
        <w:jc w:val="center"/>
        <w:rPr>
          <w:b/>
          <w:sz w:val="28"/>
        </w:rPr>
      </w:pPr>
      <w:r>
        <w:rPr>
          <w:b/>
          <w:color w:val="FF0000"/>
          <w:sz w:val="28"/>
        </w:rPr>
        <w:t>METHAMPHETAMINE COALITION</w:t>
      </w:r>
    </w:p>
    <w:p w14:paraId="0B92EC9E" w14:textId="167A6E8A" w:rsidR="00B42430" w:rsidRDefault="00614142">
      <w:pPr>
        <w:pStyle w:val="BodyText"/>
        <w:spacing w:before="25"/>
        <w:ind w:left="3104" w:right="2843"/>
        <w:jc w:val="center"/>
      </w:pPr>
      <w:r>
        <w:rPr>
          <w:b/>
        </w:rPr>
        <w:t xml:space="preserve">Date: </w:t>
      </w:r>
      <w:r w:rsidR="00507041">
        <w:t xml:space="preserve">Thursday, </w:t>
      </w:r>
      <w:r w:rsidR="00F27633">
        <w:t>November 9</w:t>
      </w:r>
      <w:r w:rsidR="001E0196">
        <w:t>, 2023</w:t>
      </w:r>
    </w:p>
    <w:p w14:paraId="1E8C1250" w14:textId="77777777" w:rsidR="00B42430" w:rsidRDefault="00614142">
      <w:pPr>
        <w:spacing w:before="22"/>
        <w:ind w:left="3102" w:right="2843"/>
        <w:jc w:val="center"/>
        <w:rPr>
          <w:sz w:val="23"/>
        </w:rPr>
      </w:pPr>
      <w:r>
        <w:rPr>
          <w:b/>
          <w:sz w:val="23"/>
        </w:rPr>
        <w:t xml:space="preserve">Time:  </w:t>
      </w:r>
      <w:r w:rsidR="00F0164A">
        <w:rPr>
          <w:sz w:val="23"/>
        </w:rPr>
        <w:t>2:00 pm to 3:3</w:t>
      </w:r>
      <w:r>
        <w:rPr>
          <w:sz w:val="23"/>
        </w:rPr>
        <w:t>0 pm</w:t>
      </w:r>
    </w:p>
    <w:p w14:paraId="7EA74147" w14:textId="77777777" w:rsidR="00B42430" w:rsidRDefault="00614142">
      <w:pPr>
        <w:spacing w:before="22"/>
        <w:ind w:left="3104" w:right="2841"/>
        <w:jc w:val="center"/>
        <w:rPr>
          <w:sz w:val="23"/>
        </w:rPr>
      </w:pPr>
      <w:r>
        <w:rPr>
          <w:b/>
          <w:sz w:val="23"/>
        </w:rPr>
        <w:t xml:space="preserve">Location: </w:t>
      </w:r>
      <w:r>
        <w:rPr>
          <w:sz w:val="23"/>
        </w:rPr>
        <w:t>ZOOM Webinar</w:t>
      </w:r>
    </w:p>
    <w:p w14:paraId="7180462A" w14:textId="77777777" w:rsidR="00B42430" w:rsidRDefault="00B42430">
      <w:pPr>
        <w:pStyle w:val="BodyText"/>
        <w:spacing w:before="9"/>
        <w:rPr>
          <w:sz w:val="25"/>
        </w:rPr>
      </w:pPr>
    </w:p>
    <w:p w14:paraId="61109F62" w14:textId="77777777" w:rsidR="00B42430" w:rsidRDefault="00614142">
      <w:pPr>
        <w:ind w:left="867"/>
        <w:rPr>
          <w:rFonts w:ascii="Arial"/>
          <w:sz w:val="21"/>
        </w:rPr>
      </w:pPr>
      <w:r>
        <w:rPr>
          <w:b/>
          <w:sz w:val="23"/>
        </w:rPr>
        <w:t xml:space="preserve">Link: </w:t>
      </w:r>
    </w:p>
    <w:p w14:paraId="55BF629E" w14:textId="77777777" w:rsidR="00B42430" w:rsidRDefault="00614142">
      <w:pPr>
        <w:pStyle w:val="BodyText"/>
        <w:spacing w:before="161" w:line="252" w:lineRule="auto"/>
        <w:ind w:left="380" w:right="110"/>
        <w:jc w:val="both"/>
      </w:pPr>
      <w:r>
        <w:rPr>
          <w:b/>
          <w:u w:val="single"/>
        </w:rPr>
        <w:t>Purpose</w:t>
      </w:r>
      <w:r>
        <w:rPr>
          <w:b/>
        </w:rPr>
        <w:t xml:space="preserve">: </w:t>
      </w:r>
      <w:r>
        <w:t>The goal of the Sacramento County Methamphetamine Coalition is to identify and implement initiatives addressing the methamphetamine use problem and reducing methamphetamine use and its impact in Sacramento County.</w:t>
      </w:r>
    </w:p>
    <w:p w14:paraId="2A373672" w14:textId="77777777" w:rsidR="00B42430" w:rsidRDefault="00614142">
      <w:pPr>
        <w:pStyle w:val="BodyText"/>
        <w:spacing w:before="109"/>
        <w:ind w:left="380" w:right="112"/>
        <w:jc w:val="both"/>
      </w:pPr>
      <w:r>
        <w:rPr>
          <w:b/>
          <w:u w:val="single"/>
        </w:rPr>
        <w:t>Substance Use Prevention and Treatment Services Mission:</w:t>
      </w:r>
      <w:r>
        <w:rPr>
          <w:b/>
        </w:rPr>
        <w:t xml:space="preserve"> </w:t>
      </w:r>
      <w:r>
        <w:t>The mission of Substance Use Prevention and Treatment Services is to promote a healthy community and reduce the harmful effects associated with alcohol and drug use, while remaining responsive to, and reflective of the diversity among individuals, families and communities.</w:t>
      </w:r>
    </w:p>
    <w:p w14:paraId="23306E3C" w14:textId="77777777" w:rsidR="00B42430" w:rsidRPr="00507041" w:rsidRDefault="00B42430">
      <w:pPr>
        <w:pStyle w:val="BodyText"/>
        <w:rPr>
          <w:sz w:val="20"/>
          <w:szCs w:val="20"/>
        </w:rPr>
      </w:pPr>
    </w:p>
    <w:p w14:paraId="1401BDD4" w14:textId="77777777" w:rsidR="00B42430" w:rsidRDefault="00614142">
      <w:pPr>
        <w:spacing w:before="171"/>
        <w:ind w:left="2575" w:right="2843"/>
        <w:jc w:val="center"/>
        <w:rPr>
          <w:b/>
          <w:sz w:val="20"/>
          <w:szCs w:val="20"/>
          <w:u w:val="single"/>
        </w:rPr>
      </w:pPr>
      <w:r w:rsidRPr="00507041">
        <w:rPr>
          <w:b/>
          <w:sz w:val="20"/>
          <w:szCs w:val="20"/>
          <w:u w:val="single"/>
        </w:rPr>
        <w:t>AGENDA</w:t>
      </w:r>
    </w:p>
    <w:p w14:paraId="21DC332D" w14:textId="77777777" w:rsidR="00B42430" w:rsidRPr="00507041" w:rsidRDefault="00B42430">
      <w:pPr>
        <w:pStyle w:val="BodyText"/>
        <w:rPr>
          <w:b/>
          <w:sz w:val="20"/>
          <w:szCs w:val="20"/>
        </w:rPr>
      </w:pPr>
    </w:p>
    <w:p w14:paraId="17A411ED" w14:textId="20D2F5B4" w:rsidR="00B42430" w:rsidRPr="00507041" w:rsidRDefault="00614142">
      <w:pPr>
        <w:pStyle w:val="ListParagraph"/>
        <w:numPr>
          <w:ilvl w:val="0"/>
          <w:numId w:val="1"/>
        </w:numPr>
        <w:tabs>
          <w:tab w:val="left" w:pos="800"/>
          <w:tab w:val="left" w:pos="801"/>
          <w:tab w:val="left" w:pos="8030"/>
        </w:tabs>
        <w:spacing w:before="195"/>
        <w:ind w:hanging="686"/>
        <w:rPr>
          <w:b/>
          <w:sz w:val="20"/>
          <w:szCs w:val="20"/>
        </w:rPr>
      </w:pPr>
      <w:r w:rsidRPr="00507041">
        <w:rPr>
          <w:b/>
          <w:sz w:val="20"/>
          <w:szCs w:val="20"/>
        </w:rPr>
        <w:t>WELCOME</w:t>
      </w:r>
      <w:r w:rsidRPr="00507041">
        <w:rPr>
          <w:b/>
          <w:spacing w:val="-1"/>
          <w:sz w:val="20"/>
          <w:szCs w:val="20"/>
        </w:rPr>
        <w:t xml:space="preserve"> </w:t>
      </w:r>
      <w:r w:rsidRPr="00507041">
        <w:rPr>
          <w:b/>
          <w:sz w:val="20"/>
          <w:szCs w:val="20"/>
        </w:rPr>
        <w:t>AND</w:t>
      </w:r>
      <w:r w:rsidRPr="00507041">
        <w:rPr>
          <w:b/>
          <w:spacing w:val="-1"/>
          <w:sz w:val="20"/>
          <w:szCs w:val="20"/>
        </w:rPr>
        <w:t xml:space="preserve"> </w:t>
      </w:r>
      <w:r w:rsidR="00F27633">
        <w:rPr>
          <w:b/>
          <w:sz w:val="20"/>
          <w:szCs w:val="20"/>
        </w:rPr>
        <w:t>SUPT UPDATES (Data, Meth Awareness Day 11/30)</w:t>
      </w:r>
      <w:r w:rsidR="00E51538">
        <w:rPr>
          <w:b/>
          <w:sz w:val="20"/>
          <w:szCs w:val="20"/>
        </w:rPr>
        <w:t xml:space="preserve">                                </w:t>
      </w:r>
      <w:proofErr w:type="gramStart"/>
      <w:r w:rsidR="00E51538">
        <w:rPr>
          <w:b/>
          <w:sz w:val="20"/>
          <w:szCs w:val="20"/>
        </w:rPr>
        <w:t xml:space="preserve">   </w:t>
      </w:r>
      <w:r w:rsidR="00F0164A">
        <w:rPr>
          <w:b/>
          <w:sz w:val="20"/>
          <w:szCs w:val="20"/>
        </w:rPr>
        <w:t>(</w:t>
      </w:r>
      <w:proofErr w:type="gramEnd"/>
      <w:r w:rsidR="00F27633">
        <w:rPr>
          <w:b/>
          <w:sz w:val="20"/>
          <w:szCs w:val="20"/>
        </w:rPr>
        <w:t>1</w:t>
      </w:r>
      <w:r w:rsidR="00F0164A">
        <w:rPr>
          <w:b/>
          <w:sz w:val="20"/>
          <w:szCs w:val="20"/>
        </w:rPr>
        <w:t>5</w:t>
      </w:r>
      <w:r w:rsidRPr="00507041">
        <w:rPr>
          <w:b/>
          <w:spacing w:val="-2"/>
          <w:sz w:val="20"/>
          <w:szCs w:val="20"/>
        </w:rPr>
        <w:t xml:space="preserve"> </w:t>
      </w:r>
      <w:r w:rsidRPr="00507041">
        <w:rPr>
          <w:b/>
          <w:sz w:val="20"/>
          <w:szCs w:val="20"/>
        </w:rPr>
        <w:t>minutes)</w:t>
      </w:r>
    </w:p>
    <w:p w14:paraId="0C507D01" w14:textId="77777777" w:rsidR="00B42430" w:rsidRPr="00507041" w:rsidRDefault="00614142" w:rsidP="0026258E">
      <w:pPr>
        <w:pStyle w:val="ListParagraph"/>
        <w:tabs>
          <w:tab w:val="left" w:pos="1085"/>
          <w:tab w:val="left" w:pos="1086"/>
        </w:tabs>
        <w:spacing w:before="27" w:line="259" w:lineRule="auto"/>
        <w:ind w:left="1086" w:right="5545" w:firstLine="0"/>
        <w:rPr>
          <w:sz w:val="20"/>
          <w:szCs w:val="20"/>
        </w:rPr>
      </w:pPr>
      <w:r w:rsidRPr="00507041">
        <w:rPr>
          <w:sz w:val="20"/>
          <w:szCs w:val="20"/>
        </w:rPr>
        <w:t>Lori Miller, SUPT Division Manager</w:t>
      </w:r>
    </w:p>
    <w:p w14:paraId="06D842EB" w14:textId="77777777" w:rsidR="00762F99" w:rsidRDefault="00762F99" w:rsidP="00762F99">
      <w:pPr>
        <w:pStyle w:val="Heading1"/>
        <w:tabs>
          <w:tab w:val="left" w:pos="800"/>
          <w:tab w:val="left" w:pos="801"/>
          <w:tab w:val="left" w:pos="7977"/>
        </w:tabs>
        <w:ind w:left="0" w:firstLine="0"/>
        <w:rPr>
          <w:b w:val="0"/>
          <w:sz w:val="20"/>
          <w:szCs w:val="20"/>
        </w:rPr>
      </w:pPr>
    </w:p>
    <w:p w14:paraId="32ACEAD7" w14:textId="23FA6570" w:rsidR="00E51538" w:rsidRPr="00E51538" w:rsidRDefault="00E51538" w:rsidP="00E51538">
      <w:pPr>
        <w:pStyle w:val="ListParagraph"/>
        <w:numPr>
          <w:ilvl w:val="0"/>
          <w:numId w:val="1"/>
        </w:numPr>
        <w:tabs>
          <w:tab w:val="left" w:pos="800"/>
          <w:tab w:val="left" w:pos="801"/>
          <w:tab w:val="left" w:pos="7977"/>
        </w:tabs>
        <w:spacing w:before="1"/>
        <w:ind w:hanging="68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METH IN COLLABORATIVE COURTS </w:t>
      </w:r>
      <w:r w:rsidRPr="00E51538">
        <w:rPr>
          <w:b/>
          <w:sz w:val="20"/>
          <w:szCs w:val="20"/>
        </w:rPr>
        <w:tab/>
        <w:t>(15 minutes)</w:t>
      </w:r>
    </w:p>
    <w:p w14:paraId="16016523" w14:textId="37E535A5" w:rsidR="00E51538" w:rsidRDefault="00C864D8" w:rsidP="00E51538">
      <w:pPr>
        <w:pStyle w:val="ListParagraph"/>
        <w:tabs>
          <w:tab w:val="left" w:pos="800"/>
          <w:tab w:val="left" w:pos="801"/>
          <w:tab w:val="left" w:pos="7977"/>
        </w:tabs>
        <w:spacing w:before="1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</w:t>
      </w:r>
      <w:r w:rsidR="00E51538">
        <w:rPr>
          <w:b/>
          <w:sz w:val="20"/>
          <w:szCs w:val="20"/>
        </w:rPr>
        <w:t>Colleen Killian, Children and Family Futures</w:t>
      </w:r>
    </w:p>
    <w:p w14:paraId="512795C5" w14:textId="77777777" w:rsidR="00E51538" w:rsidRDefault="00E51538" w:rsidP="00E51538">
      <w:pPr>
        <w:pStyle w:val="ListParagraph"/>
        <w:tabs>
          <w:tab w:val="left" w:pos="800"/>
          <w:tab w:val="left" w:pos="801"/>
          <w:tab w:val="left" w:pos="7977"/>
        </w:tabs>
        <w:spacing w:before="1"/>
        <w:ind w:firstLine="0"/>
        <w:rPr>
          <w:b/>
          <w:sz w:val="20"/>
          <w:szCs w:val="20"/>
        </w:rPr>
      </w:pPr>
    </w:p>
    <w:p w14:paraId="1B1FD201" w14:textId="63BC3AFC" w:rsidR="00F0164A" w:rsidRPr="00E51538" w:rsidRDefault="00F0164A" w:rsidP="00E51538">
      <w:pPr>
        <w:pStyle w:val="ListParagraph"/>
        <w:numPr>
          <w:ilvl w:val="0"/>
          <w:numId w:val="1"/>
        </w:numPr>
        <w:tabs>
          <w:tab w:val="left" w:pos="800"/>
          <w:tab w:val="left" w:pos="801"/>
          <w:tab w:val="left" w:pos="7977"/>
        </w:tabs>
        <w:spacing w:before="1"/>
        <w:ind w:hanging="686"/>
        <w:rPr>
          <w:b/>
          <w:bCs/>
          <w:sz w:val="20"/>
          <w:szCs w:val="20"/>
        </w:rPr>
      </w:pPr>
      <w:r w:rsidRPr="00E51538">
        <w:rPr>
          <w:b/>
          <w:bCs/>
          <w:sz w:val="20"/>
          <w:szCs w:val="20"/>
        </w:rPr>
        <w:t>METH-REACHING</w:t>
      </w:r>
      <w:r w:rsidRPr="00E51538">
        <w:rPr>
          <w:b/>
          <w:bCs/>
          <w:spacing w:val="-4"/>
          <w:sz w:val="20"/>
          <w:szCs w:val="20"/>
        </w:rPr>
        <w:t xml:space="preserve"> </w:t>
      </w:r>
      <w:r w:rsidRPr="00E51538">
        <w:rPr>
          <w:b/>
          <w:bCs/>
          <w:sz w:val="20"/>
          <w:szCs w:val="20"/>
        </w:rPr>
        <w:t>DIVERSE</w:t>
      </w:r>
      <w:r w:rsidRPr="00E51538">
        <w:rPr>
          <w:b/>
          <w:bCs/>
          <w:spacing w:val="-2"/>
          <w:sz w:val="20"/>
          <w:szCs w:val="20"/>
        </w:rPr>
        <w:t xml:space="preserve"> </w:t>
      </w:r>
      <w:r w:rsidRPr="00E51538">
        <w:rPr>
          <w:b/>
          <w:bCs/>
          <w:sz w:val="20"/>
          <w:szCs w:val="20"/>
        </w:rPr>
        <w:t>COMMUNITIES</w:t>
      </w:r>
      <w:r w:rsidRPr="00E51538">
        <w:rPr>
          <w:b/>
          <w:bCs/>
          <w:sz w:val="20"/>
          <w:szCs w:val="20"/>
        </w:rPr>
        <w:tab/>
        <w:t>(15</w:t>
      </w:r>
      <w:r w:rsidRPr="00E51538">
        <w:rPr>
          <w:b/>
          <w:bCs/>
          <w:spacing w:val="-3"/>
          <w:sz w:val="20"/>
          <w:szCs w:val="20"/>
        </w:rPr>
        <w:t xml:space="preserve"> </w:t>
      </w:r>
      <w:r w:rsidRPr="00E51538">
        <w:rPr>
          <w:b/>
          <w:bCs/>
          <w:sz w:val="20"/>
          <w:szCs w:val="20"/>
        </w:rPr>
        <w:t>minutes)</w:t>
      </w:r>
    </w:p>
    <w:p w14:paraId="2EC83898" w14:textId="77777777" w:rsidR="00F0164A" w:rsidRPr="00E51538" w:rsidRDefault="00F0164A" w:rsidP="00F0164A">
      <w:pPr>
        <w:tabs>
          <w:tab w:val="left" w:pos="1085"/>
          <w:tab w:val="left" w:pos="1086"/>
        </w:tabs>
        <w:spacing w:before="26" w:line="259" w:lineRule="auto"/>
        <w:ind w:right="5008"/>
        <w:rPr>
          <w:b/>
          <w:bCs/>
          <w:color w:val="0462C1"/>
          <w:sz w:val="20"/>
          <w:szCs w:val="20"/>
          <w:u w:val="single" w:color="0462C1"/>
        </w:rPr>
      </w:pPr>
      <w:r w:rsidRPr="00E51538">
        <w:rPr>
          <w:b/>
          <w:bCs/>
          <w:sz w:val="20"/>
          <w:szCs w:val="20"/>
        </w:rPr>
        <w:tab/>
        <w:t>Kimberly Grimes, SUPT Program Planner</w:t>
      </w:r>
    </w:p>
    <w:p w14:paraId="522FFCF4" w14:textId="77777777" w:rsidR="0075079A" w:rsidRPr="00F0164A" w:rsidRDefault="0075079A" w:rsidP="00F0164A">
      <w:pPr>
        <w:pStyle w:val="ListParagraph"/>
        <w:tabs>
          <w:tab w:val="left" w:pos="800"/>
          <w:tab w:val="left" w:pos="801"/>
          <w:tab w:val="left" w:pos="7977"/>
        </w:tabs>
        <w:spacing w:before="1"/>
        <w:ind w:firstLine="0"/>
        <w:rPr>
          <w:b/>
          <w:sz w:val="20"/>
          <w:szCs w:val="20"/>
        </w:rPr>
      </w:pPr>
    </w:p>
    <w:p w14:paraId="1607FF66" w14:textId="1B39C191" w:rsidR="001E0196" w:rsidRPr="001E0196" w:rsidRDefault="00F0164A" w:rsidP="001E0196">
      <w:pPr>
        <w:pStyle w:val="Heading1"/>
        <w:numPr>
          <w:ilvl w:val="0"/>
          <w:numId w:val="1"/>
        </w:numPr>
        <w:tabs>
          <w:tab w:val="left" w:pos="800"/>
          <w:tab w:val="left" w:pos="801"/>
          <w:tab w:val="left" w:pos="7977"/>
        </w:tabs>
        <w:ind w:hanging="686"/>
        <w:rPr>
          <w:sz w:val="20"/>
          <w:szCs w:val="20"/>
        </w:rPr>
      </w:pPr>
      <w:r>
        <w:rPr>
          <w:sz w:val="20"/>
          <w:szCs w:val="20"/>
        </w:rPr>
        <w:t>PERSONAL STORY</w:t>
      </w:r>
      <w:r>
        <w:rPr>
          <w:sz w:val="20"/>
          <w:szCs w:val="20"/>
        </w:rPr>
        <w:tab/>
        <w:t>(</w:t>
      </w:r>
      <w:r w:rsidR="00E51538">
        <w:rPr>
          <w:sz w:val="20"/>
          <w:szCs w:val="20"/>
        </w:rPr>
        <w:t>20</w:t>
      </w:r>
      <w:r w:rsidR="001E0196" w:rsidRPr="001E0196">
        <w:rPr>
          <w:sz w:val="20"/>
          <w:szCs w:val="20"/>
        </w:rPr>
        <w:t xml:space="preserve"> minutes)</w:t>
      </w:r>
    </w:p>
    <w:p w14:paraId="128E1B71" w14:textId="6F47DC92" w:rsidR="001E0196" w:rsidRDefault="001E0196" w:rsidP="00183071">
      <w:pPr>
        <w:pStyle w:val="Heading1"/>
        <w:tabs>
          <w:tab w:val="left" w:pos="800"/>
          <w:tab w:val="left" w:pos="801"/>
          <w:tab w:val="left" w:pos="7977"/>
        </w:tabs>
        <w:ind w:left="114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7B3C54">
        <w:rPr>
          <w:sz w:val="20"/>
          <w:szCs w:val="20"/>
        </w:rPr>
        <w:tab/>
      </w:r>
    </w:p>
    <w:p w14:paraId="08638C59" w14:textId="77777777" w:rsidR="00E51538" w:rsidRPr="00E51538" w:rsidRDefault="00E51538" w:rsidP="00F0164A">
      <w:pPr>
        <w:pStyle w:val="ListParagraph"/>
        <w:numPr>
          <w:ilvl w:val="0"/>
          <w:numId w:val="1"/>
        </w:numPr>
        <w:tabs>
          <w:tab w:val="left" w:pos="800"/>
          <w:tab w:val="left" w:pos="801"/>
          <w:tab w:val="left" w:pos="7977"/>
        </w:tabs>
        <w:spacing w:before="1"/>
        <w:ind w:hanging="686"/>
        <w:rPr>
          <w:b/>
          <w:bCs/>
          <w:sz w:val="20"/>
          <w:szCs w:val="20"/>
        </w:rPr>
      </w:pPr>
      <w:r w:rsidRPr="00E51538">
        <w:rPr>
          <w:b/>
          <w:bCs/>
          <w:sz w:val="20"/>
          <w:szCs w:val="20"/>
        </w:rPr>
        <w:t>SAFER SACRAMENTO METH PAGE</w:t>
      </w:r>
      <w:r w:rsidRPr="00E51538">
        <w:rPr>
          <w:b/>
          <w:bCs/>
          <w:sz w:val="20"/>
          <w:szCs w:val="20"/>
        </w:rPr>
        <w:tab/>
        <w:t>(15</w:t>
      </w:r>
      <w:r w:rsidRPr="00E51538">
        <w:rPr>
          <w:b/>
          <w:bCs/>
          <w:spacing w:val="-3"/>
          <w:sz w:val="20"/>
          <w:szCs w:val="20"/>
        </w:rPr>
        <w:t xml:space="preserve"> </w:t>
      </w:r>
      <w:r w:rsidRPr="00E51538">
        <w:rPr>
          <w:b/>
          <w:bCs/>
          <w:sz w:val="20"/>
          <w:szCs w:val="20"/>
        </w:rPr>
        <w:t>minutes)</w:t>
      </w:r>
      <w:r w:rsidRPr="00E51538">
        <w:rPr>
          <w:b/>
          <w:bCs/>
          <w:sz w:val="20"/>
          <w:szCs w:val="20"/>
        </w:rPr>
        <w:tab/>
      </w:r>
      <w:r w:rsidRPr="00E51538">
        <w:rPr>
          <w:b/>
          <w:bCs/>
          <w:sz w:val="20"/>
          <w:szCs w:val="20"/>
        </w:rPr>
        <w:tab/>
        <w:t xml:space="preserve">       Gabe Chasnoff, NTI Upstream</w:t>
      </w:r>
      <w:r w:rsidRPr="00E51538">
        <w:rPr>
          <w:b/>
          <w:bCs/>
          <w:sz w:val="20"/>
          <w:szCs w:val="20"/>
        </w:rPr>
        <w:t xml:space="preserve"> </w:t>
      </w:r>
    </w:p>
    <w:p w14:paraId="5ED56C04" w14:textId="0BB958BD" w:rsidR="001E0196" w:rsidRPr="007B3C54" w:rsidRDefault="001E0196" w:rsidP="00E51538">
      <w:pPr>
        <w:tabs>
          <w:tab w:val="left" w:pos="800"/>
          <w:tab w:val="left" w:pos="801"/>
          <w:tab w:val="left" w:pos="7977"/>
        </w:tabs>
        <w:spacing w:before="1"/>
        <w:rPr>
          <w:b/>
          <w:sz w:val="20"/>
          <w:szCs w:val="20"/>
        </w:rPr>
      </w:pPr>
    </w:p>
    <w:p w14:paraId="3C9DC240" w14:textId="50C71876" w:rsidR="00B42430" w:rsidRPr="00507041" w:rsidRDefault="00614142">
      <w:pPr>
        <w:pStyle w:val="ListParagraph"/>
        <w:numPr>
          <w:ilvl w:val="0"/>
          <w:numId w:val="1"/>
        </w:numPr>
        <w:tabs>
          <w:tab w:val="left" w:pos="800"/>
          <w:tab w:val="left" w:pos="801"/>
          <w:tab w:val="left" w:pos="8030"/>
        </w:tabs>
        <w:spacing w:before="1"/>
        <w:ind w:hanging="686"/>
        <w:rPr>
          <w:b/>
          <w:sz w:val="20"/>
          <w:szCs w:val="20"/>
        </w:rPr>
      </w:pPr>
      <w:r w:rsidRPr="00507041">
        <w:rPr>
          <w:b/>
          <w:sz w:val="20"/>
          <w:szCs w:val="20"/>
        </w:rPr>
        <w:t>IDENTIFY</w:t>
      </w:r>
      <w:r w:rsidRPr="00507041">
        <w:rPr>
          <w:b/>
          <w:spacing w:val="-3"/>
          <w:sz w:val="20"/>
          <w:szCs w:val="20"/>
        </w:rPr>
        <w:t xml:space="preserve"> </w:t>
      </w:r>
      <w:r w:rsidR="001E0196">
        <w:rPr>
          <w:b/>
          <w:sz w:val="20"/>
          <w:szCs w:val="20"/>
        </w:rPr>
        <w:t>NEXT STEPS</w:t>
      </w:r>
      <w:r w:rsidR="001E0196">
        <w:rPr>
          <w:b/>
          <w:sz w:val="20"/>
          <w:szCs w:val="20"/>
        </w:rPr>
        <w:tab/>
        <w:t>(</w:t>
      </w:r>
      <w:r w:rsidR="00E51538">
        <w:rPr>
          <w:b/>
          <w:sz w:val="20"/>
          <w:szCs w:val="20"/>
        </w:rPr>
        <w:t>10</w:t>
      </w:r>
      <w:r w:rsidRPr="00507041">
        <w:rPr>
          <w:b/>
          <w:spacing w:val="1"/>
          <w:sz w:val="20"/>
          <w:szCs w:val="20"/>
        </w:rPr>
        <w:t xml:space="preserve"> </w:t>
      </w:r>
      <w:r w:rsidRPr="00507041">
        <w:rPr>
          <w:b/>
          <w:sz w:val="20"/>
          <w:szCs w:val="20"/>
        </w:rPr>
        <w:t>minutes)</w:t>
      </w:r>
    </w:p>
    <w:p w14:paraId="0B31E134" w14:textId="77777777" w:rsidR="00B42430" w:rsidRDefault="00614142">
      <w:pPr>
        <w:pStyle w:val="ListParagraph"/>
        <w:numPr>
          <w:ilvl w:val="1"/>
          <w:numId w:val="1"/>
        </w:numPr>
        <w:tabs>
          <w:tab w:val="left" w:pos="1085"/>
          <w:tab w:val="left" w:pos="1086"/>
        </w:tabs>
        <w:spacing w:before="28"/>
        <w:rPr>
          <w:sz w:val="20"/>
          <w:szCs w:val="20"/>
        </w:rPr>
      </w:pPr>
      <w:r w:rsidRPr="00507041">
        <w:rPr>
          <w:sz w:val="20"/>
          <w:szCs w:val="20"/>
        </w:rPr>
        <w:t>Ideas for future meeting content and</w:t>
      </w:r>
      <w:r w:rsidRPr="00507041">
        <w:rPr>
          <w:spacing w:val="-1"/>
          <w:sz w:val="20"/>
          <w:szCs w:val="20"/>
        </w:rPr>
        <w:t xml:space="preserve"> </w:t>
      </w:r>
      <w:r w:rsidRPr="00507041">
        <w:rPr>
          <w:sz w:val="20"/>
          <w:szCs w:val="20"/>
        </w:rPr>
        <w:t>presentations</w:t>
      </w:r>
    </w:p>
    <w:p w14:paraId="1399341A" w14:textId="77777777" w:rsidR="001E0196" w:rsidRPr="001E0196" w:rsidRDefault="00000000">
      <w:pPr>
        <w:pStyle w:val="ListParagraph"/>
        <w:numPr>
          <w:ilvl w:val="1"/>
          <w:numId w:val="1"/>
        </w:numPr>
        <w:tabs>
          <w:tab w:val="left" w:pos="1085"/>
          <w:tab w:val="left" w:pos="1086"/>
        </w:tabs>
        <w:spacing w:before="28"/>
        <w:rPr>
          <w:sz w:val="20"/>
          <w:szCs w:val="20"/>
        </w:rPr>
      </w:pPr>
      <w:hyperlink r:id="rId6">
        <w:r w:rsidR="001E0196" w:rsidRPr="001E0196">
          <w:rPr>
            <w:color w:val="0462C1"/>
            <w:sz w:val="20"/>
            <w:szCs w:val="20"/>
            <w:u w:color="0462C1"/>
          </w:rPr>
          <w:t>Millerlori@saccounty.net</w:t>
        </w:r>
      </w:hyperlink>
      <w:r w:rsidR="001E0196">
        <w:rPr>
          <w:color w:val="0462C1"/>
          <w:sz w:val="20"/>
          <w:szCs w:val="20"/>
          <w:u w:color="0462C1"/>
        </w:rPr>
        <w:t>/BesseM@saccounty.net</w:t>
      </w:r>
      <w:r w:rsidR="001E0196" w:rsidRPr="001E0196">
        <w:rPr>
          <w:color w:val="0462C1"/>
          <w:sz w:val="20"/>
          <w:szCs w:val="20"/>
          <w:u w:color="0462C1"/>
        </w:rPr>
        <w:t xml:space="preserve"> </w:t>
      </w:r>
      <w:r w:rsidR="001E0196" w:rsidRPr="001E0196">
        <w:rPr>
          <w:sz w:val="20"/>
          <w:szCs w:val="20"/>
          <w:u w:color="0462C1"/>
        </w:rPr>
        <w:t>for questions/feedback</w:t>
      </w:r>
    </w:p>
    <w:p w14:paraId="7770835D" w14:textId="77777777" w:rsidR="00B42430" w:rsidRPr="00507041" w:rsidRDefault="00B42430" w:rsidP="001E0196">
      <w:pPr>
        <w:pStyle w:val="BodyText"/>
        <w:ind w:left="720"/>
        <w:rPr>
          <w:sz w:val="20"/>
          <w:szCs w:val="20"/>
        </w:rPr>
      </w:pPr>
    </w:p>
    <w:p w14:paraId="326C7049" w14:textId="77777777" w:rsidR="00B42430" w:rsidRPr="00507041" w:rsidRDefault="00B42430">
      <w:pPr>
        <w:pStyle w:val="BodyText"/>
        <w:spacing w:before="5"/>
        <w:rPr>
          <w:sz w:val="20"/>
          <w:szCs w:val="20"/>
        </w:rPr>
      </w:pPr>
    </w:p>
    <w:p w14:paraId="051C70C6" w14:textId="77777777" w:rsidR="001E0196" w:rsidRDefault="001E0196">
      <w:pPr>
        <w:ind w:left="2780" w:right="2843"/>
        <w:jc w:val="center"/>
        <w:rPr>
          <w:b/>
          <w:i/>
          <w:color w:val="FF0000"/>
          <w:sz w:val="20"/>
          <w:szCs w:val="20"/>
        </w:rPr>
      </w:pPr>
    </w:p>
    <w:p w14:paraId="2F1EFDA6" w14:textId="77777777" w:rsidR="001E0196" w:rsidRDefault="001E0196">
      <w:pPr>
        <w:ind w:left="2780" w:right="2843"/>
        <w:jc w:val="center"/>
        <w:rPr>
          <w:b/>
          <w:i/>
          <w:color w:val="FF0000"/>
          <w:sz w:val="20"/>
          <w:szCs w:val="20"/>
        </w:rPr>
      </w:pPr>
    </w:p>
    <w:p w14:paraId="52F5991A" w14:textId="77777777" w:rsidR="00B42430" w:rsidRPr="00507041" w:rsidRDefault="00614142">
      <w:pPr>
        <w:ind w:left="2780" w:right="2843"/>
        <w:jc w:val="center"/>
        <w:rPr>
          <w:b/>
          <w:i/>
          <w:sz w:val="20"/>
          <w:szCs w:val="20"/>
        </w:rPr>
      </w:pPr>
      <w:r w:rsidRPr="00507041">
        <w:rPr>
          <w:b/>
          <w:i/>
          <w:color w:val="FF0000"/>
          <w:sz w:val="20"/>
          <w:szCs w:val="20"/>
        </w:rPr>
        <w:t>Thank you for your participation today.</w:t>
      </w:r>
    </w:p>
    <w:sectPr w:rsidR="00B42430" w:rsidRPr="00507041">
      <w:type w:val="continuous"/>
      <w:pgSz w:w="12240" w:h="15840"/>
      <w:pgMar w:top="460" w:right="13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12683"/>
    <w:multiLevelType w:val="hybridMultilevel"/>
    <w:tmpl w:val="5CCA3D08"/>
    <w:lvl w:ilvl="0" w:tplc="D74C16F0">
      <w:start w:val="1"/>
      <w:numFmt w:val="upperRoman"/>
      <w:lvlText w:val="%1."/>
      <w:lvlJc w:val="left"/>
      <w:pPr>
        <w:ind w:left="800" w:hanging="685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en-US" w:eastAsia="en-US" w:bidi="en-US"/>
      </w:rPr>
    </w:lvl>
    <w:lvl w:ilvl="1" w:tplc="558ADFFE">
      <w:numFmt w:val="bullet"/>
      <w:lvlText w:val="•"/>
      <w:lvlJc w:val="left"/>
      <w:pPr>
        <w:ind w:left="1086" w:hanging="360"/>
      </w:pPr>
      <w:rPr>
        <w:rFonts w:ascii="Arial" w:eastAsia="Arial" w:hAnsi="Arial" w:cs="Arial" w:hint="default"/>
        <w:w w:val="100"/>
        <w:sz w:val="23"/>
        <w:szCs w:val="23"/>
        <w:lang w:val="en-US" w:eastAsia="en-US" w:bidi="en-US"/>
      </w:rPr>
    </w:lvl>
    <w:lvl w:ilvl="2" w:tplc="AF443FC0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en-US"/>
      </w:rPr>
    </w:lvl>
    <w:lvl w:ilvl="3" w:tplc="20BA05D4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en-US"/>
      </w:rPr>
    </w:lvl>
    <w:lvl w:ilvl="4" w:tplc="F98AC306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en-US"/>
      </w:rPr>
    </w:lvl>
    <w:lvl w:ilvl="5" w:tplc="60505056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en-US"/>
      </w:rPr>
    </w:lvl>
    <w:lvl w:ilvl="6" w:tplc="62944372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en-US"/>
      </w:rPr>
    </w:lvl>
    <w:lvl w:ilvl="7" w:tplc="D4D47D0E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en-US"/>
      </w:rPr>
    </w:lvl>
    <w:lvl w:ilvl="8" w:tplc="21483CDE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E5F4649"/>
    <w:multiLevelType w:val="hybridMultilevel"/>
    <w:tmpl w:val="658E6194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 w16cid:durableId="1880511402">
    <w:abstractNumId w:val="0"/>
  </w:num>
  <w:num w:numId="2" w16cid:durableId="94892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30"/>
    <w:rsid w:val="00183071"/>
    <w:rsid w:val="001E0196"/>
    <w:rsid w:val="00215BD4"/>
    <w:rsid w:val="00236118"/>
    <w:rsid w:val="0026258E"/>
    <w:rsid w:val="002A633F"/>
    <w:rsid w:val="0035030D"/>
    <w:rsid w:val="00507041"/>
    <w:rsid w:val="00614142"/>
    <w:rsid w:val="0069059F"/>
    <w:rsid w:val="006E3D1C"/>
    <w:rsid w:val="0075079A"/>
    <w:rsid w:val="00762F99"/>
    <w:rsid w:val="007B3C54"/>
    <w:rsid w:val="008B09B1"/>
    <w:rsid w:val="00B42430"/>
    <w:rsid w:val="00C864D8"/>
    <w:rsid w:val="00D30693"/>
    <w:rsid w:val="00E51538"/>
    <w:rsid w:val="00F0164A"/>
    <w:rsid w:val="00F27633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722A"/>
  <w15:docId w15:val="{7129C565-CF10-4464-AABB-5D5E49FE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4"/>
      <w:ind w:left="800" w:hanging="68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54"/>
      <w:ind w:left="800" w:hanging="6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7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lerlori@saccounty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Dziuk. Edward</dc:creator>
  <cp:lastModifiedBy>Miller. Lori (Vallone)</cp:lastModifiedBy>
  <cp:revision>2</cp:revision>
  <dcterms:created xsi:type="dcterms:W3CDTF">2023-10-19T23:59:00Z</dcterms:created>
  <dcterms:modified xsi:type="dcterms:W3CDTF">2023-10-19T23:59:00Z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2022-01-21T00:00:00Z</vt:filetime>
  </property>
</Properties>
</file>